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52" w:rsidRDefault="00991C52" w:rsidP="00991C5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1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Методические рекомендации для </w:t>
      </w:r>
      <w:proofErr w:type="gramStart"/>
      <w:r w:rsidRPr="00991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23EE3" w:rsidRPr="00991C52" w:rsidRDefault="00991C52" w:rsidP="00991C5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1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 самостоятельной подготовке к ОГЭ</w:t>
      </w:r>
    </w:p>
    <w:p w:rsidR="00991C52" w:rsidRPr="00991C52" w:rsidRDefault="00991C52">
      <w:pPr>
        <w:rPr>
          <w:rFonts w:ascii="Times New Roman" w:hAnsi="Times New Roman" w:cs="Times New Roman"/>
          <w:sz w:val="28"/>
          <w:szCs w:val="28"/>
        </w:rPr>
      </w:pPr>
    </w:p>
    <w:p w:rsidR="00991C52" w:rsidRPr="00991C52" w:rsidRDefault="00991C52">
      <w:pPr>
        <w:rPr>
          <w:rFonts w:ascii="Times New Roman" w:hAnsi="Times New Roman" w:cs="Times New Roman"/>
          <w:sz w:val="28"/>
          <w:szCs w:val="28"/>
        </w:rPr>
      </w:pPr>
    </w:p>
    <w:p w:rsidR="00991C52" w:rsidRPr="00991C52" w:rsidRDefault="00991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сайт ФИПИ:</w:t>
      </w:r>
    </w:p>
    <w:p w:rsidR="00991C52" w:rsidRPr="00991C52" w:rsidRDefault="00991C5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91C52">
          <w:rPr>
            <w:rStyle w:val="a3"/>
            <w:rFonts w:ascii="Times New Roman" w:hAnsi="Times New Roman" w:cs="Times New Roman"/>
            <w:sz w:val="28"/>
            <w:szCs w:val="28"/>
          </w:rPr>
          <w:t>https://fipi.ru/o-nas/novosti/metodicheskiye-rekomendatsii-po-samostoyatelnoy-podgotovke-k-oge</w:t>
        </w:r>
      </w:hyperlink>
    </w:p>
    <w:sectPr w:rsidR="00991C52" w:rsidRPr="0099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C52"/>
    <w:rsid w:val="00252B16"/>
    <w:rsid w:val="007E4551"/>
    <w:rsid w:val="0099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1C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1C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o-nas/novosti/metodicheskiye-rekomendatsii-po-samostoyatelnoy-podgotovke-k-o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Марина Васильевна</cp:lastModifiedBy>
  <cp:revision>1</cp:revision>
  <dcterms:created xsi:type="dcterms:W3CDTF">2020-04-20T08:35:00Z</dcterms:created>
  <dcterms:modified xsi:type="dcterms:W3CDTF">2020-04-20T08:37:00Z</dcterms:modified>
</cp:coreProperties>
</file>